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F12B20" w14:textId="1ABBF0CE" w:rsidR="00D9165B" w:rsidRDefault="00D9165B" w:rsidP="00D9165B">
      <w:pPr>
        <w:rPr>
          <w:b/>
          <w:bCs/>
        </w:rPr>
      </w:pPr>
    </w:p>
    <w:p w14:paraId="13B69BB6" w14:textId="77777777" w:rsidR="001F6733" w:rsidRDefault="001F6733" w:rsidP="00D9165B">
      <w:pPr>
        <w:rPr>
          <w:b/>
          <w:bCs/>
        </w:rPr>
      </w:pPr>
    </w:p>
    <w:p w14:paraId="07ACDC05" w14:textId="77777777" w:rsidR="001F6733" w:rsidRDefault="001F6733" w:rsidP="00D9165B">
      <w:pPr>
        <w:rPr>
          <w:b/>
          <w:bCs/>
        </w:rPr>
      </w:pPr>
    </w:p>
    <w:p w14:paraId="4350E6BE" w14:textId="77777777" w:rsidR="00D9165B" w:rsidRDefault="00D9165B" w:rsidP="009B1390">
      <w:pPr>
        <w:jc w:val="center"/>
        <w:rPr>
          <w:b/>
          <w:bCs/>
        </w:rPr>
      </w:pPr>
    </w:p>
    <w:p w14:paraId="2F168223" w14:textId="77777777" w:rsidR="002B460A" w:rsidRDefault="002B460A" w:rsidP="009B1390">
      <w:pPr>
        <w:jc w:val="center"/>
        <w:rPr>
          <w:b/>
          <w:bCs/>
        </w:rPr>
      </w:pPr>
    </w:p>
    <w:p w14:paraId="321F2376" w14:textId="77777777" w:rsidR="002B460A" w:rsidRDefault="002B460A" w:rsidP="009B1390">
      <w:pPr>
        <w:jc w:val="center"/>
        <w:rPr>
          <w:b/>
          <w:bCs/>
        </w:rPr>
      </w:pPr>
    </w:p>
    <w:p w14:paraId="0D19E6B7" w14:textId="77777777" w:rsidR="00312962" w:rsidRDefault="00312962" w:rsidP="009B1390">
      <w:pPr>
        <w:jc w:val="center"/>
      </w:pPr>
      <w:r w:rsidRPr="00312962">
        <w:t>FROM ONLINE TO COTTBUS: MIOB IN SHORTS GOES ON TOUR</w:t>
      </w:r>
    </w:p>
    <w:p w14:paraId="5D4440A2" w14:textId="1C914BE9" w:rsidR="009B1390" w:rsidRPr="00616D34" w:rsidRDefault="009B1390" w:rsidP="009B1390">
      <w:pPr>
        <w:jc w:val="center"/>
        <w:rPr>
          <w:sz w:val="32"/>
          <w:szCs w:val="32"/>
        </w:rPr>
      </w:pPr>
      <w:r w:rsidRPr="00616D34">
        <w:rPr>
          <w:b/>
          <w:bCs/>
          <w:sz w:val="32"/>
          <w:szCs w:val="32"/>
        </w:rPr>
        <w:t>MIOB In Shorts Award 2026</w:t>
      </w:r>
    </w:p>
    <w:p w14:paraId="1E7078E5" w14:textId="77777777" w:rsidR="009B1390" w:rsidRPr="00616D34" w:rsidRDefault="009B1390" w:rsidP="009B1390">
      <w:pPr>
        <w:jc w:val="center"/>
        <w:rPr>
          <w:sz w:val="22"/>
          <w:szCs w:val="22"/>
        </w:rPr>
      </w:pPr>
      <w:r w:rsidRPr="00616D34">
        <w:rPr>
          <w:i/>
          <w:iCs/>
          <w:sz w:val="22"/>
          <w:szCs w:val="22"/>
        </w:rPr>
        <w:t>Vote from September 1 to October 15</w:t>
      </w:r>
    </w:p>
    <w:p w14:paraId="4CCB50BB" w14:textId="77777777" w:rsidR="009B1390" w:rsidRDefault="009B1390" w:rsidP="009B1390"/>
    <w:p w14:paraId="5BDAAE33" w14:textId="16BBFDC8" w:rsidR="009B1390" w:rsidRPr="009B1390" w:rsidRDefault="009B1390" w:rsidP="00393681">
      <w:pPr>
        <w:jc w:val="both"/>
      </w:pPr>
      <w:r w:rsidRPr="009B1390">
        <w:t xml:space="preserve">The </w:t>
      </w:r>
      <w:hyperlink r:id="rId6" w:history="1">
        <w:r w:rsidRPr="00F916C9">
          <w:rPr>
            <w:rStyle w:val="Hyperlink"/>
            <w:b/>
            <w:bCs/>
          </w:rPr>
          <w:t>MIOB In Shorts Award</w:t>
        </w:r>
      </w:hyperlink>
      <w:r w:rsidRPr="009B1390">
        <w:t xml:space="preserve">, part of the </w:t>
      </w:r>
      <w:hyperlink r:id="rId7" w:history="1">
        <w:r w:rsidRPr="00B51C84">
          <w:rPr>
            <w:rStyle w:val="Hyperlink"/>
            <w:b/>
            <w:bCs/>
          </w:rPr>
          <w:t>MIOB</w:t>
        </w:r>
        <w:r w:rsidRPr="00B51C84">
          <w:rPr>
            <w:rStyle w:val="Hyperlink"/>
          </w:rPr>
          <w:t xml:space="preserve"> (Moving Images – Open Borders) network’s</w:t>
        </w:r>
      </w:hyperlink>
      <w:r w:rsidRPr="009B1390">
        <w:t xml:space="preserve"> programme, celebrates outstanding European short films through a distinctive audience-driven format: </w:t>
      </w:r>
      <w:r w:rsidRPr="009B1390">
        <w:rPr>
          <w:b/>
          <w:bCs/>
        </w:rPr>
        <w:t>the winner is chosen entirely by public vote</w:t>
      </w:r>
      <w:r w:rsidRPr="009B1390">
        <w:t>.</w:t>
      </w:r>
    </w:p>
    <w:p w14:paraId="6F59BF87" w14:textId="00D931F8" w:rsidR="009B1390" w:rsidRPr="009B1390" w:rsidRDefault="009B1390" w:rsidP="00393681">
      <w:pPr>
        <w:jc w:val="both"/>
      </w:pPr>
      <w:r w:rsidRPr="009B1390">
        <w:t xml:space="preserve">Each </w:t>
      </w:r>
      <w:hyperlink r:id="rId8" w:history="1">
        <w:r w:rsidRPr="00393681">
          <w:rPr>
            <w:rStyle w:val="Hyperlink"/>
            <w:b/>
            <w:bCs/>
          </w:rPr>
          <w:t>MIOB member festival</w:t>
        </w:r>
      </w:hyperlink>
      <w:r w:rsidRPr="009B1390">
        <w:t xml:space="preserve"> nominates two European short films for the competition. This year’s twelve selected titles are available to watch online from </w:t>
      </w:r>
      <w:r w:rsidRPr="009B1390">
        <w:rPr>
          <w:b/>
          <w:bCs/>
        </w:rPr>
        <w:t>September 1 to October 15, 2026</w:t>
      </w:r>
      <w:r w:rsidRPr="009B1390">
        <w:t>, giving viewers the opportunity to discover the films and vote for their favo</w:t>
      </w:r>
      <w:r w:rsidR="00006114">
        <w:t>u</w:t>
      </w:r>
      <w:r w:rsidRPr="009B1390">
        <w:t>rite.</w:t>
      </w:r>
    </w:p>
    <w:p w14:paraId="6F524BE8" w14:textId="77777777" w:rsidR="001F1271" w:rsidRDefault="009B1390" w:rsidP="00393681">
      <w:pPr>
        <w:jc w:val="both"/>
      </w:pPr>
      <w:r w:rsidRPr="009B1390">
        <w:t xml:space="preserve">The twelve films can be streamed on the </w:t>
      </w:r>
      <w:hyperlink r:id="rId9" w:history="1">
        <w:r w:rsidRPr="00860AF7">
          <w:rPr>
            <w:rStyle w:val="Hyperlink"/>
            <w:b/>
            <w:bCs/>
          </w:rPr>
          <w:t>This Is Short</w:t>
        </w:r>
      </w:hyperlink>
      <w:r w:rsidRPr="009B1390">
        <w:t xml:space="preserve"> platform throughout the voting period</w:t>
      </w:r>
      <w:r w:rsidR="001F1271" w:rsidRPr="001F1271">
        <w:t xml:space="preserve"> The programme will then travel to </w:t>
      </w:r>
      <w:proofErr w:type="spellStart"/>
      <w:r w:rsidR="001F1271" w:rsidRPr="001F1271">
        <w:rPr>
          <w:b/>
          <w:bCs/>
        </w:rPr>
        <w:t>FilmFestival</w:t>
      </w:r>
      <w:proofErr w:type="spellEnd"/>
      <w:r w:rsidR="001F1271" w:rsidRPr="001F1271">
        <w:rPr>
          <w:b/>
          <w:bCs/>
        </w:rPr>
        <w:t xml:space="preserve"> Cottbus in Germany in November</w:t>
      </w:r>
      <w:r w:rsidR="001F1271" w:rsidRPr="001F1271">
        <w:t xml:space="preserve">, where all twelve titles will be screened and the winner of the </w:t>
      </w:r>
      <w:r w:rsidR="001F1271" w:rsidRPr="001F1271">
        <w:rPr>
          <w:b/>
          <w:bCs/>
        </w:rPr>
        <w:t>2026 MIOB In Shorts Award</w:t>
      </w:r>
      <w:r w:rsidR="001F1271" w:rsidRPr="001F1271">
        <w:t xml:space="preserve"> will be announced at the festival’s closing ceremony.</w:t>
      </w:r>
    </w:p>
    <w:p w14:paraId="2002A00C" w14:textId="53BC4A0E" w:rsidR="009B1390" w:rsidRDefault="009B1390" w:rsidP="00393681">
      <w:pPr>
        <w:jc w:val="both"/>
      </w:pPr>
      <w:r w:rsidRPr="009B1390">
        <w:t>Spanning fiction, documentary and experimental cinema, this year’s selection brings together</w:t>
      </w:r>
      <w:r w:rsidR="00FF529B">
        <w:t xml:space="preserve"> </w:t>
      </w:r>
      <w:r w:rsidRPr="009B1390">
        <w:t>distinctive voices from across Europe, moving between intimate personal stories and wider questions of identity, memory, displacement and belonging.</w:t>
      </w:r>
      <w:r>
        <w:t xml:space="preserve"> </w:t>
      </w:r>
      <w:r w:rsidRPr="009B1390">
        <w:t>Together, the twelve films offer a snapshot of contemporary European short filmmaking in all its formal and thematic diversity.</w:t>
      </w:r>
    </w:p>
    <w:p w14:paraId="48F7ED79" w14:textId="34DD75B8" w:rsidR="00393681" w:rsidRDefault="009B1390" w:rsidP="001A311F">
      <w:pPr>
        <w:jc w:val="both"/>
        <w:rPr>
          <w:b/>
          <w:bCs/>
        </w:rPr>
      </w:pPr>
      <w:r w:rsidRPr="009B1390">
        <w:t xml:space="preserve">Audiences can watch the full selection and cast their votes by registering on the European streaming platform </w:t>
      </w:r>
      <w:r w:rsidRPr="00860AF7">
        <w:t xml:space="preserve">This </w:t>
      </w:r>
      <w:r w:rsidR="00860AF7" w:rsidRPr="00860AF7">
        <w:t>I</w:t>
      </w:r>
      <w:r w:rsidRPr="00860AF7">
        <w:t xml:space="preserve">s </w:t>
      </w:r>
      <w:r w:rsidR="00860AF7" w:rsidRPr="00860AF7">
        <w:t>S</w:t>
      </w:r>
      <w:r w:rsidRPr="00860AF7">
        <w:t>hort.</w:t>
      </w:r>
      <w:r w:rsidRPr="009B1390">
        <w:t xml:space="preserve"> The platform offers a free 14-day trial without a credit card, followed by a subscription of €0.99 per month. Each film has a dedicated “Vote” button, making the voting process quick and straightforward. </w:t>
      </w:r>
      <w:r w:rsidR="001A311F" w:rsidRPr="001A311F">
        <w:t>All twelve films are available with English subtitles, with streaming and voting open until October 15, 2026.</w:t>
      </w:r>
    </w:p>
    <w:p w14:paraId="3798590A" w14:textId="77777777" w:rsidR="00393681" w:rsidRDefault="00393681" w:rsidP="009B1390">
      <w:pPr>
        <w:rPr>
          <w:b/>
          <w:bCs/>
        </w:rPr>
      </w:pPr>
    </w:p>
    <w:p w14:paraId="1662BAB4" w14:textId="77777777" w:rsidR="00393681" w:rsidRDefault="00393681" w:rsidP="009B1390">
      <w:pPr>
        <w:rPr>
          <w:b/>
          <w:bCs/>
        </w:rPr>
      </w:pPr>
    </w:p>
    <w:p w14:paraId="19ECD133" w14:textId="77777777" w:rsidR="00393681" w:rsidRDefault="00393681" w:rsidP="009B1390">
      <w:pPr>
        <w:rPr>
          <w:b/>
          <w:bCs/>
        </w:rPr>
      </w:pPr>
    </w:p>
    <w:p w14:paraId="1B0DD760" w14:textId="77777777" w:rsidR="00393681" w:rsidRDefault="00393681" w:rsidP="009B1390">
      <w:pPr>
        <w:rPr>
          <w:b/>
          <w:bCs/>
        </w:rPr>
      </w:pPr>
    </w:p>
    <w:p w14:paraId="5C0CAA7B" w14:textId="77777777" w:rsidR="00393681" w:rsidRDefault="00393681" w:rsidP="009B1390">
      <w:pPr>
        <w:rPr>
          <w:b/>
          <w:bCs/>
        </w:rPr>
      </w:pPr>
    </w:p>
    <w:p w14:paraId="102F25EA" w14:textId="77777777" w:rsidR="00E35AA5" w:rsidRDefault="00E35AA5" w:rsidP="009B1390"/>
    <w:p w14:paraId="2F207C27" w14:textId="77777777" w:rsidR="00E35AA5" w:rsidRDefault="00E35AA5" w:rsidP="009B1390"/>
    <w:p w14:paraId="3717A6FC" w14:textId="77777777" w:rsidR="00E35AA5" w:rsidRDefault="00E35AA5" w:rsidP="009B1390"/>
    <w:p w14:paraId="6BD62E7A" w14:textId="77777777" w:rsidR="00A704A4" w:rsidRDefault="00A704A4" w:rsidP="009B1390"/>
    <w:p w14:paraId="339F56D9" w14:textId="77777777" w:rsidR="00A704A4" w:rsidRDefault="00A704A4" w:rsidP="009B1390"/>
    <w:p w14:paraId="216DF0A2" w14:textId="77777777" w:rsidR="00E35AA5" w:rsidRPr="00E35AA5" w:rsidRDefault="00E35AA5" w:rsidP="00E35AA5">
      <w:pPr>
        <w:jc w:val="center"/>
        <w:rPr>
          <w:b/>
          <w:bCs/>
        </w:rPr>
      </w:pPr>
      <w:r w:rsidRPr="00E35AA5">
        <w:rPr>
          <w:b/>
          <w:bCs/>
        </w:rPr>
        <w:t>Who will win? The audience decides.</w:t>
      </w:r>
    </w:p>
    <w:p w14:paraId="6AAF1ABA" w14:textId="77777777" w:rsidR="00E35AA5" w:rsidRDefault="00E35AA5" w:rsidP="009B1390"/>
    <w:p w14:paraId="664C3A47" w14:textId="710868F3" w:rsidR="009B1390" w:rsidRPr="00915722" w:rsidRDefault="009B1390" w:rsidP="009B1390">
      <w:r w:rsidRPr="00915722">
        <w:t>Discover the full selection and cast your vote on:</w:t>
      </w:r>
    </w:p>
    <w:p w14:paraId="740BBC9C" w14:textId="4D80A14C" w:rsidR="009B1390" w:rsidRDefault="009B1390" w:rsidP="009B1390">
      <w:hyperlink r:id="rId10" w:tgtFrame="_blank" w:history="1">
        <w:r w:rsidRPr="00B67C8A">
          <w:rPr>
            <w:rStyle w:val="Hyperlink"/>
          </w:rPr>
          <w:t>https://thisisshort.filmchief.com/hub/section/189?back=browse</w:t>
        </w:r>
      </w:hyperlink>
    </w:p>
    <w:p w14:paraId="34686BD7" w14:textId="68EB4868" w:rsidR="009B1390" w:rsidRPr="00915722" w:rsidRDefault="009B1390" w:rsidP="009B1390">
      <w:r w:rsidRPr="00915722">
        <w:t>Find out more about the MIOB In Shorts Award:</w:t>
      </w:r>
    </w:p>
    <w:p w14:paraId="2E4D6208" w14:textId="06EBB1ED" w:rsidR="00497D3C" w:rsidRDefault="00D36CB6" w:rsidP="009B1390">
      <w:hyperlink r:id="rId11" w:tgtFrame="_blank" w:history="1">
        <w:r w:rsidRPr="00D36CB6">
          <w:rPr>
            <w:rStyle w:val="Hyperlink"/>
          </w:rPr>
          <w:t>https://miob.info/miob-in-shorts-award</w:t>
        </w:r>
      </w:hyperlink>
    </w:p>
    <w:p w14:paraId="1E7C25C0" w14:textId="77777777" w:rsidR="00D36CB6" w:rsidRDefault="00D36CB6" w:rsidP="009B1390">
      <w:pPr>
        <w:rPr>
          <w:b/>
          <w:bCs/>
        </w:rPr>
      </w:pPr>
    </w:p>
    <w:p w14:paraId="1C277509" w14:textId="4BC4DBBF" w:rsidR="001B7E6E" w:rsidRPr="00A704A4" w:rsidRDefault="009B1390" w:rsidP="00A704A4">
      <w:pPr>
        <w:jc w:val="center"/>
      </w:pPr>
      <w:r w:rsidRPr="009B1390">
        <w:rPr>
          <w:b/>
          <w:bCs/>
        </w:rPr>
        <w:t>MIOB IN SHORTS AWARD 2026 – OFFICIAL SELECTION</w:t>
      </w:r>
    </w:p>
    <w:p w14:paraId="1729079A" w14:textId="5B3B6DEA" w:rsidR="009B1390" w:rsidRPr="009B1390" w:rsidRDefault="009B1390" w:rsidP="009B1390">
      <w:hyperlink r:id="rId12" w:history="1">
        <w:r w:rsidRPr="00C10181">
          <w:rPr>
            <w:rStyle w:val="Hyperlink"/>
            <w:b/>
            <w:bCs/>
            <w:i/>
            <w:iCs/>
          </w:rPr>
          <w:t>FOUND&amp;LOST</w:t>
        </w:r>
      </w:hyperlink>
      <w:r w:rsidRPr="009B1390">
        <w:t xml:space="preserve"> – Reza Rasouli (Austria, 2025, 17’)</w:t>
      </w:r>
    </w:p>
    <w:p w14:paraId="1C156AC6" w14:textId="691862CA" w:rsidR="009B1390" w:rsidRPr="009B1390" w:rsidRDefault="009B1390" w:rsidP="009B1390">
      <w:hyperlink r:id="rId13" w:history="1">
        <w:r w:rsidRPr="00915E93">
          <w:rPr>
            <w:rStyle w:val="Hyperlink"/>
            <w:b/>
            <w:bCs/>
            <w:i/>
            <w:iCs/>
          </w:rPr>
          <w:t>INDEX</w:t>
        </w:r>
      </w:hyperlink>
      <w:r w:rsidRPr="009B1390">
        <w:t xml:space="preserve"> – Radu Muntean (Romania, 2025, 29’)</w:t>
      </w:r>
    </w:p>
    <w:p w14:paraId="7CAE00DF" w14:textId="3FA161F4" w:rsidR="009B1390" w:rsidRPr="009B1390" w:rsidRDefault="009B1390" w:rsidP="009B1390">
      <w:hyperlink r:id="rId14" w:history="1">
        <w:r w:rsidRPr="005E2D9A">
          <w:rPr>
            <w:rStyle w:val="Hyperlink"/>
            <w:b/>
            <w:bCs/>
            <w:i/>
            <w:iCs/>
          </w:rPr>
          <w:t>TEM FÉ</w:t>
        </w:r>
      </w:hyperlink>
      <w:r w:rsidRPr="009B1390">
        <w:t xml:space="preserve"> – Helen Esther Aschauer, Leonor Patrocinio (Portugal, 2025, 8’)</w:t>
      </w:r>
    </w:p>
    <w:p w14:paraId="3A646E23" w14:textId="3A65B10A" w:rsidR="009B1390" w:rsidRPr="009B1390" w:rsidRDefault="009B1390" w:rsidP="009B1390">
      <w:hyperlink r:id="rId15" w:history="1">
        <w:r w:rsidRPr="002B5BF3">
          <w:rPr>
            <w:rStyle w:val="Hyperlink"/>
            <w:b/>
            <w:bCs/>
            <w:i/>
            <w:iCs/>
          </w:rPr>
          <w:t>FROM SOMETHING TO NOTHING</w:t>
        </w:r>
      </w:hyperlink>
      <w:r w:rsidRPr="009B1390">
        <w:t xml:space="preserve"> – Michael Heindl (Austria, 2025, 7’)</w:t>
      </w:r>
    </w:p>
    <w:p w14:paraId="39E209C2" w14:textId="470B441D" w:rsidR="009B1390" w:rsidRPr="009B1390" w:rsidRDefault="009B1390" w:rsidP="009B1390">
      <w:hyperlink r:id="rId16" w:history="1">
        <w:r w:rsidRPr="00802BA7">
          <w:rPr>
            <w:rStyle w:val="Hyperlink"/>
            <w:b/>
            <w:bCs/>
            <w:i/>
            <w:iCs/>
          </w:rPr>
          <w:t>PVRGATORIVM</w:t>
        </w:r>
      </w:hyperlink>
      <w:r w:rsidRPr="009B1390">
        <w:t xml:space="preserve"> – Máté Gergely Kiss (Hungary, 2025, 24’)</w:t>
      </w:r>
    </w:p>
    <w:p w14:paraId="2F9D3789" w14:textId="4148DDFE" w:rsidR="009B1390" w:rsidRPr="009B1390" w:rsidRDefault="009B1390" w:rsidP="009B1390">
      <w:hyperlink r:id="rId17" w:history="1">
        <w:r w:rsidRPr="00414BBE">
          <w:rPr>
            <w:rStyle w:val="Hyperlink"/>
            <w:b/>
            <w:bCs/>
            <w:i/>
            <w:iCs/>
          </w:rPr>
          <w:t>LIME KILN WORKERS</w:t>
        </w:r>
      </w:hyperlink>
      <w:r w:rsidRPr="009B1390">
        <w:t xml:space="preserve"> – Nevena </w:t>
      </w:r>
      <w:proofErr w:type="spellStart"/>
      <w:r w:rsidRPr="009B1390">
        <w:t>Micić</w:t>
      </w:r>
      <w:proofErr w:type="spellEnd"/>
      <w:r w:rsidRPr="009B1390">
        <w:t xml:space="preserve">, Katarina Micić, Filip </w:t>
      </w:r>
      <w:proofErr w:type="spellStart"/>
      <w:r w:rsidRPr="009B1390">
        <w:t>Marojević</w:t>
      </w:r>
      <w:proofErr w:type="spellEnd"/>
      <w:r w:rsidRPr="009B1390">
        <w:t xml:space="preserve"> (Serbia, 2025, 10’)</w:t>
      </w:r>
    </w:p>
    <w:p w14:paraId="3D68575D" w14:textId="2577A4B6" w:rsidR="009B1390" w:rsidRPr="009B1390" w:rsidRDefault="009B1390" w:rsidP="009B1390">
      <w:hyperlink r:id="rId18" w:history="1">
        <w:r w:rsidRPr="00414BBE">
          <w:rPr>
            <w:rStyle w:val="Hyperlink"/>
            <w:b/>
            <w:bCs/>
            <w:i/>
            <w:iCs/>
          </w:rPr>
          <w:t>BEYOND SILENCE</w:t>
        </w:r>
      </w:hyperlink>
      <w:r w:rsidRPr="009B1390">
        <w:t xml:space="preserve"> – Marnie Blok (Netherlands, 2025, 17’)</w:t>
      </w:r>
    </w:p>
    <w:p w14:paraId="66EC6765" w14:textId="0212D02E" w:rsidR="009B1390" w:rsidRPr="009B1390" w:rsidRDefault="009B1390" w:rsidP="009B1390">
      <w:hyperlink r:id="rId19" w:history="1">
        <w:r w:rsidRPr="006E11EC">
          <w:rPr>
            <w:rStyle w:val="Hyperlink"/>
            <w:b/>
            <w:bCs/>
            <w:i/>
            <w:iCs/>
          </w:rPr>
          <w:t>KJÆLEDYRUTRYDDELSE</w:t>
        </w:r>
      </w:hyperlink>
      <w:r w:rsidRPr="009B1390">
        <w:t xml:space="preserve"> – Mikkel Storm Glomstein (Norway, 2025, 14’)</w:t>
      </w:r>
    </w:p>
    <w:p w14:paraId="16477B04" w14:textId="49D7139A" w:rsidR="009B1390" w:rsidRPr="009B1390" w:rsidRDefault="009B1390" w:rsidP="009B1390">
      <w:hyperlink r:id="rId20" w:history="1">
        <w:r w:rsidRPr="00E22848">
          <w:rPr>
            <w:rStyle w:val="Hyperlink"/>
            <w:b/>
            <w:bCs/>
            <w:i/>
            <w:iCs/>
          </w:rPr>
          <w:t>THOSE WHO MOVE</w:t>
        </w:r>
      </w:hyperlink>
      <w:r w:rsidRPr="009B1390">
        <w:t xml:space="preserve"> – Stephanie Ricci (Portugal, 2025, 20’)</w:t>
      </w:r>
    </w:p>
    <w:p w14:paraId="4F46FC74" w14:textId="74A557EB" w:rsidR="009B1390" w:rsidRPr="009B1390" w:rsidRDefault="009B1390" w:rsidP="009B1390">
      <w:hyperlink r:id="rId21" w:history="1">
        <w:r w:rsidRPr="002B5BF3">
          <w:rPr>
            <w:rStyle w:val="Hyperlink"/>
            <w:b/>
            <w:bCs/>
            <w:i/>
            <w:iCs/>
          </w:rPr>
          <w:t>PRA/RASTI PASAULIAI</w:t>
        </w:r>
      </w:hyperlink>
      <w:r w:rsidRPr="009B1390">
        <w:t xml:space="preserve"> – Aušra </w:t>
      </w:r>
      <w:proofErr w:type="spellStart"/>
      <w:r w:rsidRPr="009B1390">
        <w:t>Lukošiūnienė</w:t>
      </w:r>
      <w:proofErr w:type="spellEnd"/>
      <w:r w:rsidRPr="009B1390">
        <w:t xml:space="preserve"> (Lithuania, 2025, 20’)</w:t>
      </w:r>
    </w:p>
    <w:p w14:paraId="714FCA3A" w14:textId="3ECE437B" w:rsidR="009B1390" w:rsidRPr="009B1390" w:rsidRDefault="009B1390" w:rsidP="009B1390">
      <w:hyperlink r:id="rId22" w:history="1">
        <w:r w:rsidRPr="00D45FD9">
          <w:rPr>
            <w:rStyle w:val="Hyperlink"/>
            <w:b/>
            <w:bCs/>
            <w:i/>
            <w:iCs/>
          </w:rPr>
          <w:t>MARELLE</w:t>
        </w:r>
      </w:hyperlink>
      <w:r w:rsidRPr="009B1390">
        <w:t xml:space="preserve"> – Kristjan Poom (Estonia, 2025, 19’)</w:t>
      </w:r>
    </w:p>
    <w:p w14:paraId="427CD4F2" w14:textId="0BCBAF39" w:rsidR="009B1390" w:rsidRDefault="009B1390">
      <w:hyperlink r:id="rId23" w:history="1">
        <w:r w:rsidRPr="00E22848">
          <w:rPr>
            <w:rStyle w:val="Hyperlink"/>
            <w:b/>
            <w:bCs/>
            <w:i/>
            <w:iCs/>
          </w:rPr>
          <w:t>DEAD BUT NOT GONE</w:t>
        </w:r>
      </w:hyperlink>
      <w:r w:rsidRPr="009B1390">
        <w:t xml:space="preserve"> – </w:t>
      </w:r>
      <w:proofErr w:type="spellStart"/>
      <w:r w:rsidRPr="009B1390">
        <w:t>Hêvî</w:t>
      </w:r>
      <w:proofErr w:type="spellEnd"/>
      <w:r w:rsidRPr="009B1390">
        <w:t xml:space="preserve"> Çinar (Turkey/Germany, 2025, 22’)</w:t>
      </w:r>
    </w:p>
    <w:sectPr w:rsidR="009B1390">
      <w:head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700B9" w14:textId="77777777" w:rsidR="00890C4C" w:rsidRDefault="00890C4C" w:rsidP="001F6733">
      <w:pPr>
        <w:spacing w:after="0" w:line="240" w:lineRule="auto"/>
      </w:pPr>
      <w:r>
        <w:separator/>
      </w:r>
    </w:p>
  </w:endnote>
  <w:endnote w:type="continuationSeparator" w:id="0">
    <w:p w14:paraId="068AB659" w14:textId="77777777" w:rsidR="00890C4C" w:rsidRDefault="00890C4C" w:rsidP="001F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AA0DC" w14:textId="77777777" w:rsidR="00890C4C" w:rsidRDefault="00890C4C" w:rsidP="001F6733">
      <w:pPr>
        <w:spacing w:after="0" w:line="240" w:lineRule="auto"/>
      </w:pPr>
      <w:r>
        <w:separator/>
      </w:r>
    </w:p>
  </w:footnote>
  <w:footnote w:type="continuationSeparator" w:id="0">
    <w:p w14:paraId="65B7EFE2" w14:textId="77777777" w:rsidR="00890C4C" w:rsidRDefault="00890C4C" w:rsidP="001F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30327" w14:textId="1BDCA5DC" w:rsidR="001F6733" w:rsidRDefault="00574AB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AD3B126" wp14:editId="37BFC795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917938" cy="2463800"/>
          <wp:effectExtent l="0" t="0" r="6985" b="0"/>
          <wp:wrapNone/>
          <wp:docPr id="40660370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603702" name="Picture 40660370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71884" cy="24805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390"/>
    <w:rsid w:val="00004A2C"/>
    <w:rsid w:val="00006114"/>
    <w:rsid w:val="001A311F"/>
    <w:rsid w:val="001B7E6E"/>
    <w:rsid w:val="001F1271"/>
    <w:rsid w:val="001F6733"/>
    <w:rsid w:val="002B460A"/>
    <w:rsid w:val="002B5BF3"/>
    <w:rsid w:val="00306AE1"/>
    <w:rsid w:val="00312962"/>
    <w:rsid w:val="00393681"/>
    <w:rsid w:val="00414BBE"/>
    <w:rsid w:val="00497D3C"/>
    <w:rsid w:val="00574ABE"/>
    <w:rsid w:val="005E2D9A"/>
    <w:rsid w:val="00616D34"/>
    <w:rsid w:val="006728F7"/>
    <w:rsid w:val="006E11EC"/>
    <w:rsid w:val="00802BA7"/>
    <w:rsid w:val="00834616"/>
    <w:rsid w:val="00860AF7"/>
    <w:rsid w:val="00890C4C"/>
    <w:rsid w:val="00913EFB"/>
    <w:rsid w:val="00915722"/>
    <w:rsid w:val="00915E93"/>
    <w:rsid w:val="009B1390"/>
    <w:rsid w:val="00A56E46"/>
    <w:rsid w:val="00A65F72"/>
    <w:rsid w:val="00A704A4"/>
    <w:rsid w:val="00B51C84"/>
    <w:rsid w:val="00C06692"/>
    <w:rsid w:val="00C10181"/>
    <w:rsid w:val="00C94B58"/>
    <w:rsid w:val="00C95579"/>
    <w:rsid w:val="00D36CB6"/>
    <w:rsid w:val="00D45FD9"/>
    <w:rsid w:val="00D9165B"/>
    <w:rsid w:val="00E210ED"/>
    <w:rsid w:val="00E22848"/>
    <w:rsid w:val="00E35AA5"/>
    <w:rsid w:val="00F916C9"/>
    <w:rsid w:val="00FF5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3C893"/>
  <w15:chartTrackingRefBased/>
  <w15:docId w15:val="{70CB61D0-84F9-4461-8C26-B39C10CF4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1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3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3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3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3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3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3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1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1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3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13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3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3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139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B13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AF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F6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6733"/>
  </w:style>
  <w:style w:type="paragraph" w:styleId="Footer">
    <w:name w:val="footer"/>
    <w:basedOn w:val="Normal"/>
    <w:link w:val="FooterChar"/>
    <w:uiPriority w:val="99"/>
    <w:unhideWhenUsed/>
    <w:rsid w:val="001F67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7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ob.info/members" TargetMode="External"/><Relationship Id="rId13" Type="http://schemas.openxmlformats.org/officeDocument/2006/relationships/hyperlink" Target="https://thisisshort.filmchief.com/hub/viewing-details/1266?sec=&amp;back=section/189" TargetMode="External"/><Relationship Id="rId18" Type="http://schemas.openxmlformats.org/officeDocument/2006/relationships/hyperlink" Target="https://thisisshort.filmchief.com/hub/viewing-details/1268?sec=&amp;back=section/189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thisisshort.filmchief.com/hub/viewing-details/1265?sec=&amp;back=section/189" TargetMode="External"/><Relationship Id="rId7" Type="http://schemas.openxmlformats.org/officeDocument/2006/relationships/hyperlink" Target="https://miob.info/about" TargetMode="External"/><Relationship Id="rId12" Type="http://schemas.openxmlformats.org/officeDocument/2006/relationships/hyperlink" Target="https://thisisshort.filmchief.com/hub/viewing-details/1263?sec=&amp;back=section/189" TargetMode="External"/><Relationship Id="rId17" Type="http://schemas.openxmlformats.org/officeDocument/2006/relationships/hyperlink" Target="https://thisisshort.filmchief.com/hub/viewing-details/1269?sec=&amp;back=section/189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thisisshort.filmchief.com/hub/viewing-details/1272?sec=&amp;back=section/189" TargetMode="External"/><Relationship Id="rId20" Type="http://schemas.openxmlformats.org/officeDocument/2006/relationships/hyperlink" Target="https://thisisshort.filmchief.com/hub/viewing-details/1274?sec=&amp;back=section/189" TargetMode="External"/><Relationship Id="rId1" Type="http://schemas.openxmlformats.org/officeDocument/2006/relationships/styles" Target="styles.xml"/><Relationship Id="rId6" Type="http://schemas.openxmlformats.org/officeDocument/2006/relationships/hyperlink" Target="https://miob.info/miob-in-shorts-award" TargetMode="External"/><Relationship Id="rId11" Type="http://schemas.openxmlformats.org/officeDocument/2006/relationships/hyperlink" Target="https://miob.info/miob-in-shorts-award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thisisshort.filmchief.com/hub/viewing-details/1264?sec=&amp;back=section/189" TargetMode="External"/><Relationship Id="rId23" Type="http://schemas.openxmlformats.org/officeDocument/2006/relationships/hyperlink" Target="https://thisisshort.filmchief.com/hub/viewing-details/1275?sec=&amp;back=section/189" TargetMode="External"/><Relationship Id="rId10" Type="http://schemas.openxmlformats.org/officeDocument/2006/relationships/hyperlink" Target="https://thisisshort.filmchief.com/hub/section/189?back=browse" TargetMode="External"/><Relationship Id="rId19" Type="http://schemas.openxmlformats.org/officeDocument/2006/relationships/hyperlink" Target="https://thisisshort.filmchief.com/hub/viewing-details/1271?sec=&amp;back=section/189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thisisshort.filmchief.com/hub/section/189?back=browse" TargetMode="External"/><Relationship Id="rId14" Type="http://schemas.openxmlformats.org/officeDocument/2006/relationships/hyperlink" Target="https://thisisshort.filmchief.com/hub/viewing-details/1273?sec=&amp;back=section/189" TargetMode="External"/><Relationship Id="rId22" Type="http://schemas.openxmlformats.org/officeDocument/2006/relationships/hyperlink" Target="https://thisisshort.filmchief.com/hub/viewing-details/1270?sec=&amp;back=section/18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Husar</dc:creator>
  <cp:keywords/>
  <dc:description/>
  <cp:lastModifiedBy>Monika Husar</cp:lastModifiedBy>
  <cp:revision>36</cp:revision>
  <dcterms:created xsi:type="dcterms:W3CDTF">2026-09-03T08:09:00Z</dcterms:created>
  <dcterms:modified xsi:type="dcterms:W3CDTF">2026-09-04T08:05:00Z</dcterms:modified>
</cp:coreProperties>
</file>